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9A2691" w14:textId="77777777" w:rsidR="00AB46F0" w:rsidRPr="003135D6" w:rsidRDefault="001B70A2">
      <w:pPr>
        <w:jc w:val="center"/>
        <w:rPr>
          <w:rFonts w:asciiTheme="minorHAnsi" w:hAnsiTheme="minorHAnsi"/>
        </w:rPr>
      </w:pPr>
      <w:r w:rsidRPr="003135D6">
        <w:rPr>
          <w:rFonts w:asciiTheme="minorHAnsi" w:hAnsiTheme="minorHAnsi"/>
          <w:noProof/>
        </w:rPr>
        <w:drawing>
          <wp:inline distT="0" distB="0" distL="0" distR="0" wp14:anchorId="649A26B4" wp14:editId="649A26B5">
            <wp:extent cx="2377440" cy="762000"/>
            <wp:effectExtent l="0" t="0" r="0" b="0"/>
            <wp:docPr id="1" name="Picture 1" descr="Full Colo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ull Colo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377440" cy="762000"/>
                    </a:xfrm>
                    <a:prstGeom prst="rect">
                      <a:avLst/>
                    </a:prstGeom>
                    <a:noFill/>
                    <a:ln>
                      <a:noFill/>
                    </a:ln>
                  </pic:spPr>
                </pic:pic>
              </a:graphicData>
            </a:graphic>
          </wp:inline>
        </w:drawing>
      </w:r>
    </w:p>
    <w:p w14:paraId="649A2692" w14:textId="77777777" w:rsidR="00AB46F0" w:rsidRPr="003135D6" w:rsidRDefault="00AB46F0">
      <w:pPr>
        <w:jc w:val="center"/>
        <w:rPr>
          <w:rFonts w:asciiTheme="minorHAnsi" w:hAnsiTheme="minorHAnsi"/>
          <w:sz w:val="16"/>
          <w:szCs w:val="16"/>
        </w:rPr>
      </w:pPr>
    </w:p>
    <w:p w14:paraId="649A2693" w14:textId="77777777" w:rsidR="00350E1E" w:rsidRPr="003135D6" w:rsidRDefault="00350E1E" w:rsidP="00350E1E">
      <w:pPr>
        <w:jc w:val="center"/>
        <w:rPr>
          <w:rFonts w:asciiTheme="minorHAnsi" w:hAnsiTheme="minorHAnsi"/>
          <w:b/>
          <w:sz w:val="36"/>
          <w:szCs w:val="36"/>
        </w:rPr>
      </w:pPr>
      <w:r w:rsidRPr="003135D6">
        <w:rPr>
          <w:rFonts w:asciiTheme="minorHAnsi" w:hAnsiTheme="minorHAnsi"/>
          <w:b/>
          <w:sz w:val="36"/>
          <w:szCs w:val="36"/>
        </w:rPr>
        <w:t>Parents Right to Know Information</w:t>
      </w:r>
    </w:p>
    <w:p w14:paraId="649A2694" w14:textId="58397DAC" w:rsidR="00350E1E" w:rsidRPr="003135D6" w:rsidRDefault="002D3EED" w:rsidP="00350E1E">
      <w:pPr>
        <w:jc w:val="center"/>
        <w:rPr>
          <w:rFonts w:asciiTheme="minorHAnsi" w:hAnsiTheme="minorHAnsi"/>
          <w:b/>
          <w:sz w:val="36"/>
          <w:szCs w:val="36"/>
        </w:rPr>
      </w:pPr>
      <w:r>
        <w:rPr>
          <w:rFonts w:asciiTheme="minorHAnsi" w:hAnsiTheme="minorHAnsi"/>
          <w:b/>
          <w:sz w:val="36"/>
          <w:szCs w:val="36"/>
        </w:rPr>
        <w:t>202</w:t>
      </w:r>
      <w:r w:rsidR="00476A82">
        <w:rPr>
          <w:rFonts w:asciiTheme="minorHAnsi" w:hAnsiTheme="minorHAnsi"/>
          <w:b/>
          <w:sz w:val="36"/>
          <w:szCs w:val="36"/>
        </w:rPr>
        <w:t>2</w:t>
      </w:r>
      <w:r w:rsidR="00350E1E" w:rsidRPr="003135D6">
        <w:rPr>
          <w:rFonts w:asciiTheme="minorHAnsi" w:hAnsiTheme="minorHAnsi"/>
          <w:b/>
          <w:sz w:val="36"/>
          <w:szCs w:val="36"/>
        </w:rPr>
        <w:t xml:space="preserve"> </w:t>
      </w:r>
      <w:r w:rsidR="00DF1155">
        <w:rPr>
          <w:rFonts w:asciiTheme="minorHAnsi" w:hAnsiTheme="minorHAnsi"/>
          <w:b/>
          <w:sz w:val="36"/>
          <w:szCs w:val="36"/>
        </w:rPr>
        <w:t>-202</w:t>
      </w:r>
      <w:r w:rsidR="00476A82">
        <w:rPr>
          <w:rFonts w:asciiTheme="minorHAnsi" w:hAnsiTheme="minorHAnsi"/>
          <w:b/>
          <w:sz w:val="36"/>
          <w:szCs w:val="36"/>
        </w:rPr>
        <w:t>3</w:t>
      </w:r>
      <w:r w:rsidR="00DF1155">
        <w:rPr>
          <w:rFonts w:asciiTheme="minorHAnsi" w:hAnsiTheme="minorHAnsi"/>
          <w:b/>
          <w:sz w:val="36"/>
          <w:szCs w:val="36"/>
        </w:rPr>
        <w:t xml:space="preserve"> </w:t>
      </w:r>
      <w:r w:rsidR="00350E1E" w:rsidRPr="003135D6">
        <w:rPr>
          <w:rFonts w:asciiTheme="minorHAnsi" w:hAnsiTheme="minorHAnsi"/>
          <w:b/>
          <w:sz w:val="36"/>
          <w:szCs w:val="36"/>
        </w:rPr>
        <w:t>School Year</w:t>
      </w:r>
    </w:p>
    <w:p w14:paraId="649A2695" w14:textId="77777777" w:rsidR="00350E1E" w:rsidRPr="003135D6" w:rsidRDefault="00350E1E" w:rsidP="00350E1E">
      <w:pPr>
        <w:tabs>
          <w:tab w:val="left" w:pos="1656"/>
        </w:tabs>
        <w:jc w:val="both"/>
        <w:rPr>
          <w:rFonts w:asciiTheme="minorHAnsi" w:hAnsiTheme="minorHAnsi"/>
          <w:sz w:val="22"/>
          <w:szCs w:val="22"/>
        </w:rPr>
      </w:pPr>
    </w:p>
    <w:p w14:paraId="649A2696" w14:textId="77777777" w:rsidR="00AB46F0" w:rsidRPr="003135D6" w:rsidRDefault="00350E1E" w:rsidP="00350E1E">
      <w:pPr>
        <w:tabs>
          <w:tab w:val="left" w:pos="1656"/>
        </w:tabs>
        <w:jc w:val="both"/>
        <w:rPr>
          <w:rFonts w:asciiTheme="minorHAnsi" w:hAnsiTheme="minorHAnsi"/>
          <w:sz w:val="22"/>
          <w:szCs w:val="22"/>
        </w:rPr>
      </w:pPr>
      <w:r w:rsidRPr="003135D6">
        <w:rPr>
          <w:rFonts w:asciiTheme="minorHAnsi" w:hAnsiTheme="minorHAnsi"/>
          <w:sz w:val="22"/>
          <w:szCs w:val="22"/>
        </w:rPr>
        <w:t>Dear Parent/Guardian:</w:t>
      </w:r>
    </w:p>
    <w:p w14:paraId="649A2697" w14:textId="77777777" w:rsidR="00350E1E" w:rsidRPr="003135D6" w:rsidRDefault="00350E1E" w:rsidP="00350E1E">
      <w:pPr>
        <w:tabs>
          <w:tab w:val="left" w:pos="1656"/>
        </w:tabs>
        <w:rPr>
          <w:rFonts w:asciiTheme="minorHAnsi" w:hAnsiTheme="minorHAnsi"/>
          <w:sz w:val="22"/>
          <w:szCs w:val="22"/>
        </w:rPr>
      </w:pPr>
    </w:p>
    <w:p w14:paraId="649A2698" w14:textId="470F887B" w:rsidR="00350E1E" w:rsidRPr="003135D6" w:rsidRDefault="00000000" w:rsidP="00350E1E">
      <w:pPr>
        <w:tabs>
          <w:tab w:val="left" w:pos="1656"/>
        </w:tabs>
        <w:rPr>
          <w:rFonts w:asciiTheme="minorHAnsi" w:hAnsiTheme="minorHAnsi"/>
          <w:sz w:val="22"/>
          <w:szCs w:val="22"/>
        </w:rPr>
      </w:pPr>
      <w:sdt>
        <w:sdtPr>
          <w:rPr>
            <w:rFonts w:asciiTheme="minorHAnsi" w:hAnsiTheme="minorHAnsi"/>
            <w:sz w:val="22"/>
            <w:szCs w:val="22"/>
          </w:rPr>
          <w:id w:val="-1102653696"/>
          <w:placeholder>
            <w:docPart w:val="DefaultPlaceholder_-1854013440"/>
          </w:placeholder>
        </w:sdtPr>
        <w:sdtContent>
          <w:r w:rsidR="005D4271">
            <w:rPr>
              <w:rFonts w:asciiTheme="minorHAnsi" w:hAnsiTheme="minorHAnsi"/>
              <w:sz w:val="22"/>
              <w:szCs w:val="22"/>
            </w:rPr>
            <w:t>Sundance Elementary</w:t>
          </w:r>
        </w:sdtContent>
      </w:sdt>
      <w:r w:rsidR="00F20467">
        <w:rPr>
          <w:rFonts w:asciiTheme="minorHAnsi" w:hAnsiTheme="minorHAnsi"/>
          <w:sz w:val="22"/>
          <w:szCs w:val="22"/>
        </w:rPr>
        <w:t xml:space="preserve"> </w:t>
      </w:r>
      <w:r w:rsidR="00350E1E" w:rsidRPr="003135D6">
        <w:rPr>
          <w:rFonts w:asciiTheme="minorHAnsi" w:hAnsiTheme="minorHAnsi"/>
          <w:sz w:val="22"/>
          <w:szCs w:val="22"/>
        </w:rPr>
        <w:t>receives Federal Title I funds to assist students in meeting state achievement standards.  This letter lets you know about your right to request information about the qualifications of classroom staff working with your child and about student assessments given during the school year.</w:t>
      </w:r>
    </w:p>
    <w:p w14:paraId="649A2699" w14:textId="77777777" w:rsidR="00350E1E" w:rsidRPr="003135D6" w:rsidRDefault="00350E1E" w:rsidP="00350E1E">
      <w:pPr>
        <w:tabs>
          <w:tab w:val="left" w:pos="1656"/>
        </w:tabs>
        <w:rPr>
          <w:rFonts w:asciiTheme="minorHAnsi" w:hAnsiTheme="minorHAnsi"/>
          <w:sz w:val="22"/>
          <w:szCs w:val="22"/>
        </w:rPr>
      </w:pPr>
    </w:p>
    <w:p w14:paraId="649A269A" w14:textId="77777777" w:rsidR="00350E1E" w:rsidRPr="003135D6" w:rsidRDefault="00350E1E" w:rsidP="00B04247">
      <w:pPr>
        <w:tabs>
          <w:tab w:val="left" w:pos="1656"/>
        </w:tabs>
        <w:spacing w:after="120"/>
        <w:rPr>
          <w:rFonts w:asciiTheme="minorHAnsi" w:hAnsiTheme="minorHAnsi"/>
          <w:sz w:val="22"/>
          <w:szCs w:val="22"/>
        </w:rPr>
      </w:pPr>
      <w:r w:rsidRPr="003135D6">
        <w:rPr>
          <w:rFonts w:asciiTheme="minorHAnsi" w:hAnsiTheme="minorHAnsi"/>
          <w:sz w:val="22"/>
          <w:szCs w:val="22"/>
        </w:rPr>
        <w:t>Title I schools must meet federal regulations related to teacher qualifications as defined in the ESEA (Elementary and Secondary Education Act).  These regulations allow you to learn more about your child’s teachers’ training and credentials.  At any time, you may ask:</w:t>
      </w:r>
    </w:p>
    <w:p w14:paraId="649A269B"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 xml:space="preserve">If the teacher meets state qualifications and certification requirements for the grade level and </w:t>
      </w:r>
      <w:proofErr w:type="gramStart"/>
      <w:r w:rsidRPr="003135D6">
        <w:rPr>
          <w:rFonts w:asciiTheme="minorHAnsi" w:hAnsiTheme="minorHAnsi"/>
          <w:sz w:val="22"/>
          <w:szCs w:val="22"/>
        </w:rPr>
        <w:t>subject</w:t>
      </w:r>
      <w:proofErr w:type="gramEnd"/>
      <w:r w:rsidRPr="003135D6">
        <w:rPr>
          <w:rFonts w:asciiTheme="minorHAnsi" w:hAnsiTheme="minorHAnsi"/>
          <w:sz w:val="22"/>
          <w:szCs w:val="22"/>
        </w:rPr>
        <w:t xml:space="preserve"> he/she is teaching</w:t>
      </w:r>
      <w:r w:rsidR="00B04247" w:rsidRPr="003135D6">
        <w:rPr>
          <w:rFonts w:asciiTheme="minorHAnsi" w:hAnsiTheme="minorHAnsi"/>
          <w:sz w:val="22"/>
          <w:szCs w:val="22"/>
        </w:rPr>
        <w:t>.</w:t>
      </w:r>
    </w:p>
    <w:p w14:paraId="649A269C"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If the teacher has received an emergency or conditional certificate through which state qualifications were waived</w:t>
      </w:r>
      <w:r w:rsidR="00B04247" w:rsidRPr="003135D6">
        <w:rPr>
          <w:rFonts w:asciiTheme="minorHAnsi" w:hAnsiTheme="minorHAnsi"/>
          <w:sz w:val="22"/>
          <w:szCs w:val="22"/>
        </w:rPr>
        <w:t>.</w:t>
      </w:r>
    </w:p>
    <w:p w14:paraId="649A269D" w14:textId="77777777" w:rsidR="00350E1E" w:rsidRPr="003135D6" w:rsidRDefault="00350E1E"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What undergraduate or graduate degrees the teacher holds, and major(s) or area(s) of concentration</w:t>
      </w:r>
      <w:r w:rsidR="00B04247" w:rsidRPr="003135D6">
        <w:rPr>
          <w:rFonts w:asciiTheme="minorHAnsi" w:hAnsiTheme="minorHAnsi"/>
          <w:sz w:val="22"/>
          <w:szCs w:val="22"/>
        </w:rPr>
        <w:t>.</w:t>
      </w:r>
    </w:p>
    <w:p w14:paraId="649A269E" w14:textId="77777777" w:rsidR="00B04247" w:rsidRPr="003135D6" w:rsidRDefault="00B04247" w:rsidP="00350E1E">
      <w:pPr>
        <w:pStyle w:val="ListParagraph"/>
        <w:numPr>
          <w:ilvl w:val="0"/>
          <w:numId w:val="1"/>
        </w:numPr>
        <w:tabs>
          <w:tab w:val="left" w:pos="1656"/>
        </w:tabs>
        <w:rPr>
          <w:rFonts w:asciiTheme="minorHAnsi" w:hAnsiTheme="minorHAnsi"/>
          <w:sz w:val="22"/>
          <w:szCs w:val="22"/>
        </w:rPr>
      </w:pPr>
      <w:r w:rsidRPr="003135D6">
        <w:rPr>
          <w:rFonts w:asciiTheme="minorHAnsi" w:hAnsiTheme="minorHAnsi"/>
          <w:sz w:val="22"/>
          <w:szCs w:val="22"/>
        </w:rPr>
        <w:t>Whether your child receives help from a paraprofessional, and if so, his/her qualifications.</w:t>
      </w:r>
    </w:p>
    <w:p w14:paraId="649A269F" w14:textId="77777777" w:rsidR="00B04247" w:rsidRPr="003135D6" w:rsidRDefault="00B04247" w:rsidP="00B04247">
      <w:pPr>
        <w:tabs>
          <w:tab w:val="left" w:pos="1656"/>
        </w:tabs>
        <w:rPr>
          <w:rFonts w:asciiTheme="minorHAnsi" w:hAnsiTheme="minorHAnsi"/>
          <w:sz w:val="22"/>
          <w:szCs w:val="22"/>
        </w:rPr>
      </w:pPr>
    </w:p>
    <w:p w14:paraId="649A26A0" w14:textId="77777777" w:rsidR="00B04247" w:rsidRPr="003135D6" w:rsidRDefault="00B04247" w:rsidP="00B04247">
      <w:pPr>
        <w:tabs>
          <w:tab w:val="left" w:pos="1656"/>
        </w:tabs>
        <w:spacing w:after="120"/>
        <w:rPr>
          <w:rFonts w:asciiTheme="minorHAnsi" w:hAnsiTheme="minorHAnsi"/>
          <w:sz w:val="22"/>
          <w:szCs w:val="22"/>
        </w:rPr>
      </w:pPr>
      <w:r w:rsidRPr="003135D6">
        <w:rPr>
          <w:rFonts w:asciiTheme="minorHAnsi" w:hAnsiTheme="minorHAnsi"/>
          <w:sz w:val="22"/>
          <w:szCs w:val="22"/>
        </w:rPr>
        <w:t>Every Student Succeeds Act (ESSA) which was signed into law in December 2015 and reauthorizes the ESEA, contains additional parent right to know request options, such as</w:t>
      </w:r>
    </w:p>
    <w:p w14:paraId="649A26A1"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policies regarding student participation in assessments and procedures for opting out</w:t>
      </w:r>
    </w:p>
    <w:p w14:paraId="649A26A2" w14:textId="77777777" w:rsidR="00B04247" w:rsidRPr="003135D6" w:rsidRDefault="00B04247" w:rsidP="00B04247">
      <w:pPr>
        <w:pStyle w:val="ListParagraph"/>
        <w:numPr>
          <w:ilvl w:val="0"/>
          <w:numId w:val="2"/>
        </w:numPr>
        <w:tabs>
          <w:tab w:val="left" w:pos="1656"/>
        </w:tabs>
        <w:rPr>
          <w:rFonts w:asciiTheme="minorHAnsi" w:hAnsiTheme="minorHAnsi"/>
          <w:sz w:val="22"/>
          <w:szCs w:val="22"/>
        </w:rPr>
      </w:pPr>
      <w:r w:rsidRPr="003135D6">
        <w:rPr>
          <w:rFonts w:asciiTheme="minorHAnsi" w:hAnsiTheme="minorHAnsi"/>
          <w:sz w:val="22"/>
          <w:szCs w:val="22"/>
        </w:rPr>
        <w:t>Information on required assessments including:</w:t>
      </w:r>
    </w:p>
    <w:p w14:paraId="649A26A3"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Subject matter tested</w:t>
      </w:r>
    </w:p>
    <w:p w14:paraId="649A26A4"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Purpose of the test</w:t>
      </w:r>
    </w:p>
    <w:p w14:paraId="649A26A5"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Source of the requirement (if applicable)</w:t>
      </w:r>
    </w:p>
    <w:p w14:paraId="649A26A6"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Amount of time it takes students to complete the test</w:t>
      </w:r>
    </w:p>
    <w:p w14:paraId="649A26A7" w14:textId="77777777" w:rsidR="00B04247" w:rsidRPr="003135D6" w:rsidRDefault="00B04247" w:rsidP="00B04247">
      <w:pPr>
        <w:pStyle w:val="ListParagraph"/>
        <w:numPr>
          <w:ilvl w:val="1"/>
          <w:numId w:val="2"/>
        </w:numPr>
        <w:tabs>
          <w:tab w:val="left" w:pos="1656"/>
        </w:tabs>
        <w:rPr>
          <w:rFonts w:asciiTheme="minorHAnsi" w:hAnsiTheme="minorHAnsi"/>
          <w:sz w:val="22"/>
          <w:szCs w:val="22"/>
        </w:rPr>
      </w:pPr>
      <w:r w:rsidRPr="003135D6">
        <w:rPr>
          <w:rFonts w:asciiTheme="minorHAnsi" w:hAnsiTheme="minorHAnsi"/>
          <w:sz w:val="22"/>
          <w:szCs w:val="22"/>
        </w:rPr>
        <w:t>Time and format of distributing results</w:t>
      </w:r>
    </w:p>
    <w:p w14:paraId="649A26A8" w14:textId="77777777" w:rsidR="00B04247" w:rsidRPr="003135D6" w:rsidRDefault="00B04247" w:rsidP="00B04247">
      <w:pPr>
        <w:tabs>
          <w:tab w:val="left" w:pos="1656"/>
        </w:tabs>
        <w:rPr>
          <w:rFonts w:asciiTheme="minorHAnsi" w:hAnsiTheme="minorHAnsi"/>
          <w:sz w:val="22"/>
          <w:szCs w:val="22"/>
        </w:rPr>
      </w:pPr>
    </w:p>
    <w:p w14:paraId="649A26A9" w14:textId="299FE46E" w:rsidR="00B04247" w:rsidRPr="003135D6" w:rsidRDefault="003135D6" w:rsidP="00B04247">
      <w:pPr>
        <w:tabs>
          <w:tab w:val="left" w:pos="1656"/>
        </w:tabs>
        <w:rPr>
          <w:rFonts w:asciiTheme="minorHAnsi" w:hAnsiTheme="minorHAnsi"/>
          <w:sz w:val="22"/>
          <w:szCs w:val="22"/>
        </w:rPr>
      </w:pPr>
      <w:r>
        <w:rPr>
          <w:rFonts w:asciiTheme="minorHAnsi" w:hAnsiTheme="minorHAnsi"/>
          <w:sz w:val="22"/>
          <w:szCs w:val="22"/>
        </w:rPr>
        <w:t xml:space="preserve">Any and/or </w:t>
      </w:r>
      <w:r w:rsidR="001A2FE4">
        <w:rPr>
          <w:rFonts w:asciiTheme="minorHAnsi" w:hAnsiTheme="minorHAnsi"/>
          <w:sz w:val="22"/>
          <w:szCs w:val="22"/>
        </w:rPr>
        <w:t>a</w:t>
      </w:r>
      <w:r w:rsidR="001A2FE4" w:rsidRPr="003135D6">
        <w:rPr>
          <w:rFonts w:asciiTheme="minorHAnsi" w:hAnsiTheme="minorHAnsi"/>
          <w:sz w:val="22"/>
          <w:szCs w:val="22"/>
        </w:rPr>
        <w:t>ll</w:t>
      </w:r>
      <w:r w:rsidR="00B04247" w:rsidRPr="003135D6">
        <w:rPr>
          <w:rFonts w:asciiTheme="minorHAnsi" w:hAnsiTheme="minorHAnsi"/>
          <w:sz w:val="22"/>
          <w:szCs w:val="22"/>
        </w:rPr>
        <w:t xml:space="preserve"> </w:t>
      </w:r>
      <w:r w:rsidR="001A2FE4">
        <w:rPr>
          <w:rFonts w:asciiTheme="minorHAnsi" w:hAnsiTheme="minorHAnsi"/>
          <w:sz w:val="22"/>
          <w:szCs w:val="22"/>
        </w:rPr>
        <w:t xml:space="preserve">of </w:t>
      </w:r>
      <w:r>
        <w:rPr>
          <w:rFonts w:asciiTheme="minorHAnsi" w:hAnsiTheme="minorHAnsi"/>
          <w:sz w:val="22"/>
          <w:szCs w:val="22"/>
        </w:rPr>
        <w:t>the</w:t>
      </w:r>
      <w:r w:rsidR="00B04247" w:rsidRPr="003135D6">
        <w:rPr>
          <w:rFonts w:asciiTheme="minorHAnsi" w:hAnsiTheme="minorHAnsi"/>
          <w:sz w:val="22"/>
          <w:szCs w:val="22"/>
        </w:rPr>
        <w:t xml:space="preserve"> information </w:t>
      </w:r>
      <w:r>
        <w:rPr>
          <w:rFonts w:asciiTheme="minorHAnsi" w:hAnsiTheme="minorHAnsi"/>
          <w:sz w:val="22"/>
          <w:szCs w:val="22"/>
        </w:rPr>
        <w:t xml:space="preserve">above </w:t>
      </w:r>
      <w:r w:rsidR="00B04247" w:rsidRPr="003135D6">
        <w:rPr>
          <w:rFonts w:asciiTheme="minorHAnsi" w:hAnsiTheme="minorHAnsi"/>
          <w:sz w:val="22"/>
          <w:szCs w:val="22"/>
        </w:rPr>
        <w:t xml:space="preserve">can be requested from </w:t>
      </w:r>
      <w:r w:rsidRPr="003135D6">
        <w:rPr>
          <w:rFonts w:asciiTheme="minorHAnsi" w:hAnsiTheme="minorHAnsi"/>
          <w:sz w:val="22"/>
          <w:szCs w:val="22"/>
        </w:rPr>
        <w:t>y</w:t>
      </w:r>
      <w:r w:rsidR="00B04247" w:rsidRPr="003135D6">
        <w:rPr>
          <w:rFonts w:asciiTheme="minorHAnsi" w:hAnsiTheme="minorHAnsi"/>
          <w:sz w:val="22"/>
          <w:szCs w:val="22"/>
        </w:rPr>
        <w:t xml:space="preserve">our principal, </w:t>
      </w:r>
      <w:r w:rsidR="005D4271">
        <w:rPr>
          <w:rFonts w:asciiTheme="minorHAnsi" w:hAnsiTheme="minorHAnsi"/>
          <w:sz w:val="22"/>
          <w:szCs w:val="22"/>
        </w:rPr>
        <w:t>Stephanie Ward</w:t>
      </w:r>
      <w:r w:rsidR="00B04247" w:rsidRPr="003135D6">
        <w:rPr>
          <w:rFonts w:asciiTheme="minorHAnsi" w:hAnsiTheme="minorHAnsi"/>
          <w:sz w:val="22"/>
          <w:szCs w:val="22"/>
        </w:rPr>
        <w:t>.</w:t>
      </w:r>
    </w:p>
    <w:p w14:paraId="649A26AA" w14:textId="77777777" w:rsidR="003135D6" w:rsidRPr="003135D6" w:rsidRDefault="003135D6" w:rsidP="00B04247">
      <w:pPr>
        <w:tabs>
          <w:tab w:val="left" w:pos="1656"/>
        </w:tabs>
        <w:rPr>
          <w:rFonts w:asciiTheme="minorHAnsi" w:hAnsiTheme="minorHAnsi"/>
          <w:sz w:val="22"/>
          <w:szCs w:val="22"/>
        </w:rPr>
      </w:pPr>
    </w:p>
    <w:p w14:paraId="649A26AB"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Peoria Unified School District staff are fully committed to helping you</w:t>
      </w:r>
      <w:r w:rsidR="001A2FE4">
        <w:rPr>
          <w:rFonts w:asciiTheme="minorHAnsi" w:hAnsiTheme="minorHAnsi"/>
          <w:sz w:val="22"/>
          <w:szCs w:val="22"/>
        </w:rPr>
        <w:t>r</w:t>
      </w:r>
      <w:r w:rsidRPr="003135D6">
        <w:rPr>
          <w:rFonts w:asciiTheme="minorHAnsi" w:hAnsiTheme="minorHAnsi"/>
          <w:sz w:val="22"/>
          <w:szCs w:val="22"/>
        </w:rPr>
        <w:t xml:space="preserve"> child develop the knowledge and skills needed to succeed in school and beyond.  We appreciate your support and partnership as we work to provide the best education for your child.</w:t>
      </w:r>
    </w:p>
    <w:p w14:paraId="649A26AC" w14:textId="77777777" w:rsidR="003135D6" w:rsidRPr="003135D6" w:rsidRDefault="003135D6" w:rsidP="00B04247">
      <w:pPr>
        <w:tabs>
          <w:tab w:val="left" w:pos="1656"/>
        </w:tabs>
        <w:rPr>
          <w:rFonts w:asciiTheme="minorHAnsi" w:hAnsiTheme="minorHAnsi"/>
          <w:sz w:val="22"/>
          <w:szCs w:val="22"/>
        </w:rPr>
      </w:pPr>
    </w:p>
    <w:p w14:paraId="649A26AD" w14:textId="77777777" w:rsidR="003135D6" w:rsidRPr="003135D6" w:rsidRDefault="003135D6" w:rsidP="00B04247">
      <w:pPr>
        <w:tabs>
          <w:tab w:val="left" w:pos="1656"/>
        </w:tabs>
        <w:rPr>
          <w:rFonts w:asciiTheme="minorHAnsi" w:hAnsiTheme="minorHAnsi"/>
          <w:sz w:val="22"/>
          <w:szCs w:val="22"/>
        </w:rPr>
      </w:pPr>
      <w:r w:rsidRPr="003135D6">
        <w:rPr>
          <w:rFonts w:asciiTheme="minorHAnsi" w:hAnsiTheme="minorHAnsi"/>
          <w:sz w:val="22"/>
          <w:szCs w:val="22"/>
        </w:rPr>
        <w:t>Sincerely,</w:t>
      </w:r>
    </w:p>
    <w:p w14:paraId="649A26AE" w14:textId="77777777" w:rsidR="003135D6" w:rsidRPr="003135D6" w:rsidRDefault="003135D6" w:rsidP="00B04247">
      <w:pPr>
        <w:tabs>
          <w:tab w:val="left" w:pos="1656"/>
        </w:tabs>
        <w:rPr>
          <w:rFonts w:asciiTheme="minorHAnsi" w:hAnsiTheme="minorHAnsi"/>
          <w:sz w:val="16"/>
          <w:szCs w:val="16"/>
        </w:rPr>
      </w:pPr>
    </w:p>
    <w:p w14:paraId="649A26AF" w14:textId="69F395AD" w:rsidR="003135D6" w:rsidRPr="003135D6" w:rsidRDefault="00BC75A0" w:rsidP="00B04247">
      <w:pPr>
        <w:tabs>
          <w:tab w:val="left" w:pos="1656"/>
        </w:tabs>
        <w:rPr>
          <w:rFonts w:ascii="Freestyle Script" w:hAnsi="Freestyle Script"/>
          <w:sz w:val="44"/>
          <w:szCs w:val="44"/>
        </w:rPr>
      </w:pPr>
      <w:r>
        <w:rPr>
          <w:rFonts w:ascii="Freestyle Script" w:hAnsi="Freestyle Script"/>
          <w:sz w:val="44"/>
          <w:szCs w:val="44"/>
        </w:rPr>
        <w:t>Laurie Little</w:t>
      </w:r>
    </w:p>
    <w:p w14:paraId="649A26B0" w14:textId="77777777" w:rsidR="003135D6" w:rsidRPr="003135D6" w:rsidRDefault="003135D6" w:rsidP="00B04247">
      <w:pPr>
        <w:tabs>
          <w:tab w:val="left" w:pos="1656"/>
        </w:tabs>
        <w:rPr>
          <w:rFonts w:asciiTheme="minorHAnsi" w:hAnsiTheme="minorHAnsi"/>
          <w:sz w:val="16"/>
          <w:szCs w:val="16"/>
        </w:rPr>
      </w:pPr>
    </w:p>
    <w:p w14:paraId="649A26B2" w14:textId="5A7CFE5F" w:rsidR="003135D6" w:rsidRPr="003135D6" w:rsidRDefault="00BC75A0" w:rsidP="00B04247">
      <w:pPr>
        <w:tabs>
          <w:tab w:val="left" w:pos="1656"/>
        </w:tabs>
        <w:rPr>
          <w:rFonts w:asciiTheme="minorHAnsi" w:hAnsiTheme="minorHAnsi"/>
          <w:sz w:val="22"/>
          <w:szCs w:val="22"/>
        </w:rPr>
      </w:pPr>
      <w:r>
        <w:rPr>
          <w:rFonts w:asciiTheme="minorHAnsi" w:hAnsiTheme="minorHAnsi"/>
          <w:sz w:val="22"/>
          <w:szCs w:val="22"/>
        </w:rPr>
        <w:t>Laurie Little</w:t>
      </w:r>
    </w:p>
    <w:p w14:paraId="649A26B3" w14:textId="78412F48" w:rsidR="003135D6" w:rsidRPr="003135D6" w:rsidRDefault="00EE6460" w:rsidP="00B04247">
      <w:pPr>
        <w:tabs>
          <w:tab w:val="left" w:pos="1656"/>
        </w:tabs>
        <w:rPr>
          <w:rFonts w:asciiTheme="minorHAnsi" w:hAnsiTheme="minorHAnsi"/>
          <w:sz w:val="22"/>
          <w:szCs w:val="22"/>
        </w:rPr>
      </w:pPr>
      <w:r>
        <w:rPr>
          <w:rFonts w:asciiTheme="minorHAnsi" w:hAnsiTheme="minorHAnsi"/>
          <w:sz w:val="22"/>
          <w:szCs w:val="22"/>
        </w:rPr>
        <w:t xml:space="preserve">Director of </w:t>
      </w:r>
      <w:r w:rsidR="003135D6" w:rsidRPr="003135D6">
        <w:rPr>
          <w:rFonts w:asciiTheme="minorHAnsi" w:hAnsiTheme="minorHAnsi"/>
          <w:sz w:val="22"/>
          <w:szCs w:val="22"/>
        </w:rPr>
        <w:t>Federal Programs</w:t>
      </w:r>
      <w:r>
        <w:rPr>
          <w:rFonts w:asciiTheme="minorHAnsi" w:hAnsiTheme="minorHAnsi"/>
          <w:sz w:val="22"/>
          <w:szCs w:val="22"/>
        </w:rPr>
        <w:t xml:space="preserve"> and Student Services</w:t>
      </w:r>
    </w:p>
    <w:sectPr w:rsidR="003135D6" w:rsidRPr="003135D6" w:rsidSect="003135D6">
      <w:footerReference w:type="default" r:id="rId11"/>
      <w:pgSz w:w="12240" w:h="15840"/>
      <w:pgMar w:top="720" w:right="1080" w:bottom="720" w:left="1080" w:header="720" w:footer="15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9E5844F" w14:textId="77777777" w:rsidR="0090289D" w:rsidRDefault="0090289D">
      <w:r>
        <w:separator/>
      </w:r>
    </w:p>
  </w:endnote>
  <w:endnote w:type="continuationSeparator" w:id="0">
    <w:p w14:paraId="0EFF3500" w14:textId="77777777" w:rsidR="0090289D" w:rsidRDefault="009028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9A26BA"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6330 W. Thunderbird Road | Glendale, AZ 85306</w:t>
    </w:r>
  </w:p>
  <w:p w14:paraId="649A26BB" w14:textId="77777777" w:rsidR="003135D6" w:rsidRPr="009546AD" w:rsidRDefault="003135D6" w:rsidP="003135D6">
    <w:pPr>
      <w:pStyle w:val="Footer"/>
      <w:jc w:val="center"/>
      <w:rPr>
        <w:rFonts w:ascii="Calibri" w:hAnsi="Calibri" w:cs="Miriam"/>
        <w:color w:val="333399"/>
        <w:spacing w:val="20"/>
      </w:rPr>
    </w:pPr>
    <w:r w:rsidRPr="009546AD">
      <w:rPr>
        <w:rFonts w:ascii="Calibri" w:hAnsi="Calibri" w:cs="Miriam"/>
        <w:color w:val="333399"/>
        <w:spacing w:val="20"/>
      </w:rPr>
      <w:t xml:space="preserve"> (623) 486-6000 | www.peoriaunified.org</w:t>
    </w:r>
  </w:p>
  <w:p w14:paraId="649A26BC" w14:textId="77777777" w:rsidR="003135D6" w:rsidRDefault="003135D6" w:rsidP="003135D6"/>
  <w:p w14:paraId="649A26BD" w14:textId="77777777" w:rsidR="003135D6" w:rsidRDefault="003135D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FBAAD98" w14:textId="77777777" w:rsidR="0090289D" w:rsidRDefault="0090289D">
      <w:r>
        <w:separator/>
      </w:r>
    </w:p>
  </w:footnote>
  <w:footnote w:type="continuationSeparator" w:id="0">
    <w:p w14:paraId="2D571876" w14:textId="77777777" w:rsidR="0090289D" w:rsidRDefault="0090289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615F1B"/>
    <w:multiLevelType w:val="hybridMultilevel"/>
    <w:tmpl w:val="A86008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2026174"/>
    <w:multiLevelType w:val="hybridMultilevel"/>
    <w:tmpl w:val="B9C686B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41157586">
    <w:abstractNumId w:val="1"/>
  </w:num>
  <w:num w:numId="2" w16cid:durableId="150038395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gutterAtTop/>
  <w:proofState w:spelling="clean" w:grammar="clean"/>
  <w:documentProtection w:edit="forms" w:formatting="1" w:enforcement="0"/>
  <w:defaultTabStop w:val="720"/>
  <w:noPunctuationKerning/>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202EA"/>
    <w:rsid w:val="001202EA"/>
    <w:rsid w:val="001824D5"/>
    <w:rsid w:val="001A2FE4"/>
    <w:rsid w:val="001B70A2"/>
    <w:rsid w:val="002540FC"/>
    <w:rsid w:val="002D3EED"/>
    <w:rsid w:val="002E0B66"/>
    <w:rsid w:val="002E5BA9"/>
    <w:rsid w:val="003135D6"/>
    <w:rsid w:val="00350E1E"/>
    <w:rsid w:val="003634CB"/>
    <w:rsid w:val="00476A82"/>
    <w:rsid w:val="00576C6E"/>
    <w:rsid w:val="005D4271"/>
    <w:rsid w:val="00660009"/>
    <w:rsid w:val="00677346"/>
    <w:rsid w:val="006B373F"/>
    <w:rsid w:val="00740B3B"/>
    <w:rsid w:val="007637A9"/>
    <w:rsid w:val="00793860"/>
    <w:rsid w:val="00834E99"/>
    <w:rsid w:val="0090289D"/>
    <w:rsid w:val="009546AD"/>
    <w:rsid w:val="00A84E70"/>
    <w:rsid w:val="00AB46F0"/>
    <w:rsid w:val="00AD297E"/>
    <w:rsid w:val="00B04247"/>
    <w:rsid w:val="00B678A7"/>
    <w:rsid w:val="00B97AB4"/>
    <w:rsid w:val="00BC75A0"/>
    <w:rsid w:val="00C04ADA"/>
    <w:rsid w:val="00C84914"/>
    <w:rsid w:val="00CC4165"/>
    <w:rsid w:val="00D213F5"/>
    <w:rsid w:val="00D30B6F"/>
    <w:rsid w:val="00DF1155"/>
    <w:rsid w:val="00EE6460"/>
    <w:rsid w:val="00F137CD"/>
    <w:rsid w:val="00F20467"/>
    <w:rsid w:val="00F478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649A2691"/>
  <w15:chartTrackingRefBased/>
  <w15:docId w15:val="{F98B47C8-06C0-4CB4-B37A-782D51BCF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hAnsi="Arial"/>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semiHidden/>
    <w:pPr>
      <w:tabs>
        <w:tab w:val="center" w:pos="4320"/>
        <w:tab w:val="right" w:pos="8640"/>
      </w:tabs>
    </w:pPr>
  </w:style>
  <w:style w:type="paragraph" w:styleId="Footer">
    <w:name w:val="footer"/>
    <w:basedOn w:val="Normal"/>
    <w:semiHidden/>
    <w:pPr>
      <w:tabs>
        <w:tab w:val="center" w:pos="4320"/>
        <w:tab w:val="right" w:pos="8640"/>
      </w:tabs>
    </w:pPr>
  </w:style>
  <w:style w:type="paragraph" w:styleId="BalloonText">
    <w:name w:val="Balloon Text"/>
    <w:basedOn w:val="Normal"/>
    <w:link w:val="BalloonTextChar"/>
    <w:uiPriority w:val="99"/>
    <w:semiHidden/>
    <w:unhideWhenUsed/>
    <w:rsid w:val="005D6C96"/>
    <w:rPr>
      <w:rFonts w:ascii="Tahoma" w:hAnsi="Tahoma"/>
      <w:sz w:val="16"/>
      <w:szCs w:val="16"/>
      <w:lang w:val="x-none" w:eastAsia="x-none"/>
    </w:rPr>
  </w:style>
  <w:style w:type="character" w:customStyle="1" w:styleId="BalloonTextChar">
    <w:name w:val="Balloon Text Char"/>
    <w:link w:val="BalloonText"/>
    <w:uiPriority w:val="99"/>
    <w:semiHidden/>
    <w:rsid w:val="005D6C96"/>
    <w:rPr>
      <w:rFonts w:ascii="Tahoma" w:hAnsi="Tahoma" w:cs="Tahoma"/>
      <w:sz w:val="16"/>
      <w:szCs w:val="16"/>
    </w:rPr>
  </w:style>
  <w:style w:type="paragraph" w:styleId="ListParagraph">
    <w:name w:val="List Paragraph"/>
    <w:basedOn w:val="Normal"/>
    <w:uiPriority w:val="34"/>
    <w:qFormat/>
    <w:rsid w:val="00350E1E"/>
    <w:pPr>
      <w:ind w:left="720"/>
      <w:contextualSpacing/>
    </w:pPr>
  </w:style>
  <w:style w:type="character" w:styleId="PlaceholderText">
    <w:name w:val="Placeholder Text"/>
    <w:basedOn w:val="DefaultParagraphFont"/>
    <w:uiPriority w:val="99"/>
    <w:semiHidden/>
    <w:rsid w:val="00F20467"/>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glossaryDocument" Target="glossary/document.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C4B2A92-8DB4-4649-93B1-0AEA6C2B289A}"/>
      </w:docPartPr>
      <w:docPartBody>
        <w:p w:rsidR="00A576C8" w:rsidRDefault="00404646">
          <w:r w:rsidRPr="002B3180">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Freestyle Script">
    <w:panose1 w:val="030804020302050B0404"/>
    <w:charset w:val="00"/>
    <w:family w:val="script"/>
    <w:pitch w:val="variable"/>
    <w:sig w:usb0="00000003" w:usb1="00000000" w:usb2="00000000" w:usb3="00000000" w:csb0="00000001" w:csb1="00000000"/>
  </w:font>
  <w:font w:name="Miriam">
    <w:charset w:val="B1"/>
    <w:family w:val="swiss"/>
    <w:pitch w:val="variable"/>
    <w:sig w:usb0="00000803" w:usb1="00000000" w:usb2="00000000" w:usb3="00000000" w:csb0="00000021"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4646"/>
    <w:rsid w:val="00404646"/>
    <w:rsid w:val="00A00BCF"/>
    <w:rsid w:val="00A576C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04646"/>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SharedWithUsers xmlns="7e6cd12d-52df-4aeb-8752-0ba3b67e3f09">
      <UserInfo>
        <DisplayName>Karen Hansen</DisplayName>
        <AccountId>1970</AccountId>
        <AccountType/>
      </UserInfo>
    </SharedWithUser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89A4CC423293924EB5A34659AE3B967A" ma:contentTypeVersion="1" ma:contentTypeDescription="Create a new document." ma:contentTypeScope="" ma:versionID="5b31840373f5afa717aef00c07bed068">
  <xsd:schema xmlns:xsd="http://www.w3.org/2001/XMLSchema" xmlns:xs="http://www.w3.org/2001/XMLSchema" xmlns:p="http://schemas.microsoft.com/office/2006/metadata/properties" xmlns:ns2="7e6cd12d-52df-4aeb-8752-0ba3b67e3f09" targetNamespace="http://schemas.microsoft.com/office/2006/metadata/properties" ma:root="true" ma:fieldsID="acec4dfdd40c2e66a914fea5a394823c" ns2:_="">
    <xsd:import namespace="7e6cd12d-52df-4aeb-8752-0ba3b67e3f09"/>
    <xsd:element name="properties">
      <xsd:complexType>
        <xsd:sequence>
          <xsd:element name="documentManagement">
            <xsd:complexType>
              <xsd:all>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e6cd12d-52df-4aeb-8752-0ba3b67e3f09"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E594D8F-D611-442D-BFB2-4FA442594A18}">
  <ds:schemaRefs>
    <ds:schemaRef ds:uri="http://schemas.microsoft.com/office/2006/metadata/properties"/>
    <ds:schemaRef ds:uri="http://schemas.microsoft.com/office/infopath/2007/PartnerControls"/>
    <ds:schemaRef ds:uri="7e6cd12d-52df-4aeb-8752-0ba3b67e3f09"/>
  </ds:schemaRefs>
</ds:datastoreItem>
</file>

<file path=customXml/itemProps2.xml><?xml version="1.0" encoding="utf-8"?>
<ds:datastoreItem xmlns:ds="http://schemas.openxmlformats.org/officeDocument/2006/customXml" ds:itemID="{92B2D063-8B4B-4484-908E-76207EA097C7}">
  <ds:schemaRefs>
    <ds:schemaRef ds:uri="http://schemas.microsoft.com/sharepoint/v3/contenttype/forms"/>
  </ds:schemaRefs>
</ds:datastoreItem>
</file>

<file path=customXml/itemProps3.xml><?xml version="1.0" encoding="utf-8"?>
<ds:datastoreItem xmlns:ds="http://schemas.openxmlformats.org/officeDocument/2006/customXml" ds:itemID="{7A1D0635-8657-434B-BC98-29D2F0A5899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e6cd12d-52df-4aeb-8752-0ba3b67e3f09"/>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303</Words>
  <Characters>1731</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PUSD Parents Right to Know</vt:lpstr>
    </vt:vector>
  </TitlesOfParts>
  <Company>PUSD11</Company>
  <LinksUpToDate>false</LinksUpToDate>
  <CharactersWithSpaces>2030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PUSD Parents Right to Know</dc:title>
  <dc:subject/>
  <dc:creator>Windows User</dc:creator>
  <cp:keywords/>
  <dc:description/>
  <cp:lastModifiedBy>Stephanie Ward</cp:lastModifiedBy>
  <cp:revision>2</cp:revision>
  <dcterms:created xsi:type="dcterms:W3CDTF">2022-10-03T15:43:00Z</dcterms:created>
  <dcterms:modified xsi:type="dcterms:W3CDTF">2022-10-03T15:43:00Z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0x01010089A4CC423293924EB5A34659AE3B967A</vt:lpwstr>
  </property>
</Properties>
</file>